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25B0B" w14:textId="77777777" w:rsidR="008C4D92" w:rsidRPr="00504AFD" w:rsidRDefault="008C4D92" w:rsidP="008C4D92">
      <w:pPr>
        <w:pStyle w:val="StandardWeb"/>
        <w:spacing w:after="0"/>
        <w:jc w:val="center"/>
        <w:rPr>
          <w:rFonts w:eastAsiaTheme="minorEastAsia"/>
          <w:lang w:val="de-DE"/>
        </w:rPr>
      </w:pPr>
    </w:p>
    <w:p w14:paraId="237BAA7C" w14:textId="77777777" w:rsidR="002C6DEF" w:rsidRDefault="002C6DEF" w:rsidP="008C4D92">
      <w:pPr>
        <w:pStyle w:val="StandardWeb"/>
        <w:spacing w:after="0"/>
        <w:jc w:val="center"/>
      </w:pPr>
    </w:p>
    <w:p w14:paraId="5A4829B1" w14:textId="77777777" w:rsidR="00B851AF" w:rsidRDefault="00781CCF" w:rsidP="008C4D92">
      <w:pPr>
        <w:pStyle w:val="StandardWeb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4AC74" wp14:editId="0228AB65">
                <wp:simplePos x="0" y="0"/>
                <wp:positionH relativeFrom="column">
                  <wp:posOffset>-567055</wp:posOffset>
                </wp:positionH>
                <wp:positionV relativeFrom="paragraph">
                  <wp:posOffset>337820</wp:posOffset>
                </wp:positionV>
                <wp:extent cx="6188922" cy="1170000"/>
                <wp:effectExtent l="0" t="0" r="8890" b="1143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922" cy="11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9EB30C3" w14:textId="4E4A8299" w:rsidR="00781CCF" w:rsidRPr="00F02453" w:rsidRDefault="00973483" w:rsidP="00781CCF">
                            <w:pPr>
                              <w:jc w:val="center"/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</w:pP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RGS</w:t>
                            </w:r>
                            <w:r w:rsidR="0000619A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5</w:t>
                            </w:r>
                            <w:r w:rsidR="00343B69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F</w:t>
                            </w:r>
                            <w:r w:rsidR="00D25114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T/ENC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4AC74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44.65pt;margin-top:26.6pt;width:487.3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" fillcolor="white [3201]" strokecolor="white [3212]" strokeweight=".5pt">
                <v:textbox>
                  <w:txbxContent>
                    <w:p w14:paraId="09EB30C3" w14:textId="4E4A8299" w:rsidR="00781CCF" w:rsidRPr="00F02453" w:rsidRDefault="00973483" w:rsidP="00781CCF">
                      <w:pPr>
                        <w:jc w:val="center"/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</w:pPr>
                      <w:r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RGS</w:t>
                      </w:r>
                      <w:r w:rsidR="0000619A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5</w:t>
                      </w:r>
                      <w:r w:rsidR="00343B69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F</w:t>
                      </w:r>
                      <w:r w:rsidR="00D25114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T/ENC</w:t>
                      </w:r>
                    </w:p>
                  </w:txbxContent>
                </v:textbox>
              </v:shape>
            </w:pict>
          </mc:Fallback>
        </mc:AlternateContent>
      </w:r>
    </w:p>
    <w:p w14:paraId="1D74528E" w14:textId="77777777" w:rsidR="002C6DEF" w:rsidRDefault="002C6DEF" w:rsidP="008C4D92">
      <w:pPr>
        <w:pStyle w:val="StandardWeb"/>
        <w:spacing w:after="0"/>
        <w:jc w:val="center"/>
      </w:pPr>
    </w:p>
    <w:p w14:paraId="128FD09B" w14:textId="77777777" w:rsidR="00C74935" w:rsidRDefault="00C74935" w:rsidP="008C4D92">
      <w:pPr>
        <w:pStyle w:val="StandardWeb"/>
        <w:spacing w:after="0"/>
        <w:jc w:val="center"/>
      </w:pPr>
    </w:p>
    <w:p w14:paraId="32427492" w14:textId="77777777" w:rsidR="008C4D92" w:rsidRDefault="008C4D92" w:rsidP="008C4D92">
      <w:pPr>
        <w:pStyle w:val="Default"/>
      </w:pPr>
    </w:p>
    <w:p w14:paraId="3A7EC999" w14:textId="77777777" w:rsidR="00B851AF" w:rsidRDefault="00B851AF" w:rsidP="008C4D92">
      <w:pPr>
        <w:pStyle w:val="Default"/>
      </w:pPr>
    </w:p>
    <w:p w14:paraId="2D08D424" w14:textId="77777777" w:rsidR="00B851AF" w:rsidRDefault="00B851AF" w:rsidP="008C4D92">
      <w:pPr>
        <w:pStyle w:val="Default"/>
      </w:pPr>
    </w:p>
    <w:p w14:paraId="46BF2F96" w14:textId="49D1E836" w:rsidR="00D96B92" w:rsidRPr="00E310D1" w:rsidRDefault="00973483" w:rsidP="009C3D1B">
      <w:pPr>
        <w:pStyle w:val="Standard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right="1418"/>
        <w:jc w:val="center"/>
        <w:rPr>
          <w:rFonts w:ascii="FuturaA Bk BT;Century Gothic" w:hAnsi="FuturaA Bk BT;Century Gothic" w:hint="eastAsia"/>
          <w:sz w:val="32"/>
          <w:szCs w:val="32"/>
          <w:lang w:val="de-DE"/>
        </w:rPr>
      </w:pPr>
      <w:r w:rsidRPr="00E310D1">
        <w:rPr>
          <w:rFonts w:ascii="FuturaA Bk BT;Century Gothic" w:hAnsi="FuturaA Bk BT;Century Gothic"/>
          <w:color w:val="70378F"/>
          <w:sz w:val="32"/>
          <w:szCs w:val="32"/>
          <w:lang w:val="de-DE"/>
        </w:rPr>
        <w:t>Bajonett-Deckeneinbaulautsprecher</w:t>
      </w:r>
      <w:r w:rsidR="006413BA" w:rsidRPr="00E310D1">
        <w:rPr>
          <w:rFonts w:ascii="FuturaA Bk BT;Century Gothic" w:hAnsi="FuturaA Bk BT;Century Gothic"/>
          <w:color w:val="70378F"/>
          <w:sz w:val="32"/>
          <w:szCs w:val="32"/>
          <w:lang w:val="de-DE"/>
        </w:rPr>
        <w:t>, rund, Metall</w:t>
      </w:r>
      <w:r w:rsidR="00C74935" w:rsidRPr="00E310D1">
        <w:rPr>
          <w:rFonts w:ascii="FuturaA Bk BT;Century Gothic" w:hAnsi="FuturaA Bk BT;Century Gothic" w:hint="eastAsia"/>
          <w:b/>
          <w:bCs/>
          <w:i/>
          <w:iCs/>
          <w:sz w:val="32"/>
          <w:szCs w:val="32"/>
          <w:lang w:val="de-DE"/>
        </w:rPr>
        <w:br/>
      </w:r>
      <w:r w:rsidR="00D96B92" w:rsidRPr="00E310D1">
        <w:rPr>
          <w:rFonts w:ascii="FuturaA Bk BT;Century Gothic" w:hAnsi="FuturaA Bk BT;Century Gothic"/>
          <w:b/>
          <w:bCs/>
          <w:i/>
          <w:iCs/>
          <w:sz w:val="32"/>
          <w:szCs w:val="32"/>
          <w:lang w:val="de-DE"/>
        </w:rPr>
        <w:t>Architekten- und Ingenieurspezifikation</w:t>
      </w:r>
    </w:p>
    <w:p w14:paraId="67A0805F" w14:textId="77777777" w:rsidR="00E310D1" w:rsidRDefault="00E310D1" w:rsidP="00973483">
      <w:pPr>
        <w:pStyle w:val="Inhaltsverzeichnisberschrift"/>
        <w:spacing w:before="0" w:line="240" w:lineRule="auto"/>
        <w:jc w:val="both"/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de-DE"/>
        </w:rPr>
      </w:pPr>
    </w:p>
    <w:p w14:paraId="7CF94DDF" w14:textId="68FC671C" w:rsidR="00973483" w:rsidRDefault="000A182E" w:rsidP="00973483">
      <w:pPr>
        <w:pStyle w:val="Inhaltsverzeichnisberschrift"/>
        <w:spacing w:before="0" w:line="240" w:lineRule="auto"/>
        <w:jc w:val="both"/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de-DE"/>
        </w:rPr>
      </w:pPr>
      <w:r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de-DE"/>
        </w:rPr>
        <w:t>Der f</w:t>
      </w:r>
      <w:r w:rsidR="00973483" w:rsidRPr="00E310D1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de-DE"/>
        </w:rPr>
        <w:t>ormschöne Deckeneinbaulautsprecher in einer Metallausführung</w:t>
      </w:r>
      <w:r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de-DE"/>
        </w:rPr>
        <w:t xml:space="preserve"> mit seinem</w:t>
      </w:r>
      <w:r w:rsidR="00973483" w:rsidRPr="00E310D1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de-DE"/>
        </w:rPr>
        <w:t xml:space="preserve"> bewährte</w:t>
      </w:r>
      <w:r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de-DE"/>
        </w:rPr>
        <w:t>n</w:t>
      </w:r>
      <w:r w:rsidR="00973483" w:rsidRPr="00E310D1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de-DE"/>
        </w:rPr>
        <w:t xml:space="preserve"> Bajonett-System ermöglicht durch drei Metallschnappfedern einen sicheren und gleichmäßigen Sitz in der Decke.  Das hochwertige Lautsprecher-Breitband-Chassis und der 100 V Übertrager bilden eine Einheit mit dem Frontgitter, das mit Hilfe des Bajonett-Verschluss-Systems an dem Einbauring befestigt wird.</w:t>
      </w:r>
    </w:p>
    <w:p w14:paraId="6FCACA0D" w14:textId="77777777" w:rsidR="00E310D1" w:rsidRPr="00E310D1" w:rsidRDefault="00E310D1" w:rsidP="00E310D1">
      <w:pPr>
        <w:rPr>
          <w:lang w:val="de-DE"/>
        </w:rPr>
      </w:pPr>
    </w:p>
    <w:p w14:paraId="0729D50B" w14:textId="77777777" w:rsidR="00E310D1" w:rsidRDefault="00E310D1" w:rsidP="00E310D1">
      <w:pPr>
        <w:rPr>
          <w:rFonts w:ascii="Arial" w:hAnsi="Arial" w:cs="Arial"/>
          <w:sz w:val="20"/>
          <w:szCs w:val="18"/>
          <w:lang w:val="de-DE"/>
        </w:rPr>
      </w:pPr>
      <w:r w:rsidRPr="00423E78">
        <w:rPr>
          <w:rFonts w:ascii="Arial" w:hAnsi="Arial" w:cs="Arial"/>
          <w:sz w:val="20"/>
          <w:szCs w:val="18"/>
          <w:lang w:val="de-DE"/>
        </w:rPr>
        <w:t>Auf Wunsch kann der Lautsprecher in anderen Farben gem. RAL-4-stellig gegen Aufpreis geliefert werden.</w:t>
      </w:r>
    </w:p>
    <w:p w14:paraId="63449B51" w14:textId="77777777" w:rsidR="00E310D1" w:rsidRDefault="00E310D1" w:rsidP="00E310D1">
      <w:pPr>
        <w:rPr>
          <w:rFonts w:ascii="Arial" w:hAnsi="Arial" w:cs="Arial"/>
          <w:sz w:val="20"/>
          <w:szCs w:val="18"/>
          <w:lang w:val="de-DE"/>
        </w:rPr>
      </w:pPr>
    </w:p>
    <w:p w14:paraId="2A9FFFA6" w14:textId="4F2987F7" w:rsidR="00D25114" w:rsidRPr="00E310D1" w:rsidRDefault="00D25114" w:rsidP="00D25114">
      <w:pPr>
        <w:rPr>
          <w:rFonts w:ascii="Arial" w:hAnsi="Arial" w:cs="Arial"/>
          <w:color w:val="000000" w:themeColor="text1"/>
          <w:sz w:val="20"/>
          <w:szCs w:val="20"/>
          <w:lang w:val="de-DE"/>
        </w:rPr>
      </w:pPr>
      <w:r w:rsidRPr="00E310D1">
        <w:rPr>
          <w:rFonts w:ascii="Arial" w:hAnsi="Arial" w:cs="Arial"/>
          <w:color w:val="000000" w:themeColor="text1"/>
          <w:sz w:val="20"/>
          <w:szCs w:val="20"/>
          <w:lang w:val="de-DE"/>
        </w:rPr>
        <w:t>Gemäß dem British Standard 5839 Teil 8,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</w:t>
      </w:r>
      <w:r w:rsidRPr="00E310D1">
        <w:rPr>
          <w:rFonts w:ascii="Arial" w:hAnsi="Arial" w:cs="Arial"/>
          <w:color w:val="000000" w:themeColor="text1"/>
          <w:sz w:val="20"/>
          <w:szCs w:val="20"/>
          <w:lang w:val="de-DE"/>
        </w:rPr>
        <w:t>enthält er einen Stahlfeuertopf, eine keramische Anschlussklemme, eine thermische Sicherung sowie einen Kondensator.</w:t>
      </w:r>
      <w:r w:rsidRPr="00E310D1">
        <w:rPr>
          <w:rFonts w:ascii="Arial" w:hAnsi="Arial" w:cs="Arial"/>
          <w:color w:val="000000" w:themeColor="text1"/>
          <w:sz w:val="20"/>
          <w:szCs w:val="20"/>
          <w:lang w:val="de-DE"/>
        </w:rPr>
        <w:br/>
        <w:t>Durch die Zertifizierung nach EN54-24 kann er in Verbindung mit Sprachalarmanlagen (SAA) nach VDE 0833 – Teil 4 eingesetzt werden.</w:t>
      </w:r>
    </w:p>
    <w:p w14:paraId="46CAE465" w14:textId="77777777" w:rsidR="0000619A" w:rsidRDefault="0000619A" w:rsidP="009C3D1B">
      <w:pPr>
        <w:pStyle w:val="Inhaltsverzeichnisberschrift"/>
        <w:jc w:val="both"/>
        <w:rPr>
          <w:rFonts w:ascii="Arial" w:eastAsiaTheme="minorEastAsia" w:hAnsi="Arial" w:cs="Arial"/>
          <w:b w:val="0"/>
          <w:bCs w:val="0"/>
          <w:color w:val="auto"/>
          <w:kern w:val="2"/>
          <w:sz w:val="24"/>
          <w:szCs w:val="22"/>
          <w:lang w:val="de-DE"/>
        </w:rPr>
      </w:pPr>
    </w:p>
    <w:p w14:paraId="1A150365" w14:textId="77777777" w:rsidR="0000619A" w:rsidRDefault="0000619A" w:rsidP="0000619A">
      <w:pPr>
        <w:rPr>
          <w:rFonts w:ascii="Arial" w:hAnsi="Arial" w:cs="Arial"/>
          <w:b/>
          <w:bCs/>
          <w:lang w:val="de-DE"/>
        </w:rPr>
      </w:pPr>
    </w:p>
    <w:p w14:paraId="54872FCE" w14:textId="77777777" w:rsidR="0000619A" w:rsidRDefault="0000619A" w:rsidP="0000619A">
      <w:pPr>
        <w:rPr>
          <w:rFonts w:ascii="Arial" w:hAnsi="Arial" w:cs="Arial"/>
          <w:b/>
          <w:bCs/>
          <w:lang w:val="de-DE"/>
        </w:rPr>
      </w:pPr>
    </w:p>
    <w:p w14:paraId="5A8A01A1" w14:textId="77777777" w:rsidR="0000619A" w:rsidRDefault="0000619A" w:rsidP="0000619A">
      <w:pPr>
        <w:rPr>
          <w:rFonts w:ascii="Arial" w:hAnsi="Arial" w:cs="Arial"/>
          <w:b/>
          <w:bCs/>
          <w:lang w:val="de-DE"/>
        </w:rPr>
      </w:pPr>
    </w:p>
    <w:p w14:paraId="2C9F447B" w14:textId="77777777" w:rsidR="0000619A" w:rsidRDefault="0000619A" w:rsidP="0000619A">
      <w:pPr>
        <w:rPr>
          <w:rFonts w:ascii="Arial" w:hAnsi="Arial" w:cs="Arial"/>
          <w:b/>
          <w:bCs/>
          <w:lang w:val="de-DE"/>
        </w:rPr>
      </w:pPr>
    </w:p>
    <w:sdt>
      <w:sdtPr>
        <w:rPr>
          <w:rFonts w:ascii="Arial" w:hAnsi="Arial" w:cs="Arial"/>
          <w:b/>
          <w:bCs/>
          <w:lang w:val="zh-TW"/>
        </w:rPr>
        <w:id w:val="1358468323"/>
        <w:docPartObj>
          <w:docPartGallery w:val="Table of Contents"/>
          <w:docPartUnique/>
        </w:docPartObj>
      </w:sdtPr>
      <w:sdtEndPr>
        <w:rPr>
          <w:rFonts w:eastAsia="PMingLiU"/>
          <w:b w:val="0"/>
          <w:bCs w:val="0"/>
          <w:kern w:val="0"/>
          <w:szCs w:val="24"/>
        </w:rPr>
      </w:sdtEndPr>
      <w:sdtContent>
        <w:p w14:paraId="14DA0AD2" w14:textId="7B6D5693" w:rsidR="00F02453" w:rsidRPr="0000619A" w:rsidRDefault="00F02453" w:rsidP="0000619A">
          <w:pPr>
            <w:rPr>
              <w:lang w:val="de-DE"/>
            </w:rPr>
            <w:sectPr w:rsidR="00F02453" w:rsidRPr="0000619A" w:rsidSect="00F02453">
              <w:headerReference w:type="default" r:id="rId9"/>
              <w:footerReference w:type="default" r:id="rId10"/>
              <w:pgSz w:w="11906" w:h="16838"/>
              <w:pgMar w:top="1440" w:right="750" w:bottom="1440" w:left="1800" w:header="851" w:footer="992" w:gutter="0"/>
              <w:cols w:space="425"/>
              <w:docGrid w:type="lines" w:linePitch="360"/>
            </w:sectPr>
          </w:pPr>
        </w:p>
        <w:p w14:paraId="0BDDC826" w14:textId="77777777" w:rsidR="00110075" w:rsidRPr="00A25DAA" w:rsidRDefault="00110075" w:rsidP="009C3D1B">
          <w:pPr>
            <w:pStyle w:val="berschrift1"/>
            <w:keepNext w:val="0"/>
            <w:numPr>
              <w:ilvl w:val="0"/>
              <w:numId w:val="49"/>
            </w:numPr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</w:rPr>
            <w:sectPr w:rsidR="00110075" w:rsidRPr="00A25DAA" w:rsidSect="00CF32D6">
              <w:type w:val="continuous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lastRenderedPageBreak/>
            <w:t>Technische</w:t>
          </w:r>
          <w:proofErr w:type="spellEnd"/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 </w:t>
          </w: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Eigenschaften</w:t>
          </w:r>
          <w:proofErr w:type="spellEnd"/>
        </w:p>
        <w:p w14:paraId="56541393" w14:textId="77777777" w:rsidR="00DA3869" w:rsidRPr="00A25DAA" w:rsidRDefault="00DA3869" w:rsidP="00DA3869">
          <w:pPr>
            <w:pStyle w:val="AEHeading3"/>
            <w:spacing w:after="60"/>
            <w:ind w:left="0" w:firstLine="480"/>
            <w:rPr>
              <w:rFonts w:ascii="Arial" w:hAnsi="Arial" w:cs="Arial"/>
              <w:szCs w:val="16"/>
              <w:lang w:val="de-DE"/>
            </w:rPr>
          </w:pPr>
        </w:p>
        <w:tbl>
          <w:tblPr>
            <w:tblStyle w:val="Tabellenraster"/>
            <w:tblW w:w="9356" w:type="dxa"/>
            <w:tblInd w:w="-5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5245"/>
            <w:gridCol w:w="4111"/>
          </w:tblGrid>
          <w:tr w:rsidR="00C11CB6" w:rsidRPr="001A6B46" w14:paraId="17940F1E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727FC9F6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Norm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2B73E139" w14:textId="77777777" w:rsidR="00C11CB6" w:rsidRPr="00C11CB6" w:rsidRDefault="00C11CB6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11563175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2614A959" w14:textId="77777777" w:rsidR="00786B47" w:rsidRPr="00C11CB6" w:rsidRDefault="00F02453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CPD:</w:t>
                </w:r>
                <w:r w:rsidR="00786B47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01B17EB2" w14:textId="1EAC5BA2" w:rsidR="00786B47" w:rsidRPr="00C11CB6" w:rsidRDefault="00343B69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343B69">
                  <w:rPr>
                    <w:rFonts w:ascii="Arial" w:hAnsi="Arial" w:cs="Arial"/>
                    <w:sz w:val="18"/>
                    <w:szCs w:val="18"/>
                  </w:rPr>
                  <w:t>0905-CPR-201110</w:t>
                </w:r>
              </w:p>
            </w:tc>
          </w:tr>
          <w:tr w:rsidR="00C11CB6" w:rsidRPr="001A6B46" w14:paraId="0FC9E139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32B4113A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Elektrisch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41059FA2" w14:textId="77777777" w:rsidR="00C11CB6" w:rsidRPr="00C11CB6" w:rsidRDefault="00C11CB6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690D9F5D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4ED1F33D" w14:textId="77777777" w:rsidR="00786B47" w:rsidRPr="00C11CB6" w:rsidRDefault="00DC270E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Nennbelastbarkeit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Watt</w:t>
                </w:r>
                <w:r w:rsidR="00C552BE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676D5974" w14:textId="77777777" w:rsidR="00786B47" w:rsidRPr="0038546D" w:rsidRDefault="006413BA" w:rsidP="0038546D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 w:rsidRPr="0038546D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6</w:t>
                </w:r>
              </w:p>
            </w:tc>
          </w:tr>
          <w:tr w:rsidR="00C11CB6" w:rsidRPr="001A6B46" w14:paraId="38D24F6F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4AA7A606" w14:textId="77777777" w:rsidR="00786B47" w:rsidRPr="00C11CB6" w:rsidRDefault="00DC270E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Anpassungsübertrager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100 Volt Linie, Watt</w:t>
                </w:r>
                <w:r w:rsidR="00C552BE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1C991BF5" w14:textId="77777777" w:rsidR="00786B47" w:rsidRPr="006413BA" w:rsidRDefault="006413BA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6/3/1.5/0.75/0.25</w:t>
                </w:r>
              </w:p>
            </w:tc>
          </w:tr>
          <w:tr w:rsidR="00C11CB6" w:rsidRPr="001A6B46" w14:paraId="19E93E91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773E2F76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Impedanz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Ohm, 100 Volt: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27AFAF6A" w14:textId="77777777" w:rsidR="00C11CB6" w:rsidRPr="006413BA" w:rsidRDefault="006413BA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1.67k/3.33k/6.66k/13.3k/40k</w:t>
                </w:r>
              </w:p>
            </w:tc>
          </w:tr>
          <w:tr w:rsidR="00C11CB6" w:rsidRPr="001A6B46" w14:paraId="4D4E22EB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2411F7FA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Anapssungsübertrager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70,7 Volt Linie, Watt: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6062E73E" w14:textId="77777777" w:rsidR="00C11CB6" w:rsidRPr="006413BA" w:rsidRDefault="006413BA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3/1.5/0.75/0.25/0.125</w:t>
                </w:r>
                <w:r w:rsidR="00C11CB6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ab/>
                </w:r>
              </w:p>
            </w:tc>
          </w:tr>
          <w:tr w:rsidR="00C11CB6" w:rsidRPr="001A6B46" w14:paraId="3728F557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499E72B4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Treiber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Impedanz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Ohm: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5EA33B5B" w14:textId="77777777" w:rsidR="00C11CB6" w:rsidRPr="00C11CB6" w:rsidRDefault="00C11CB6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</w:p>
            </w:tc>
          </w:tr>
          <w:tr w:rsidR="00C11CB6" w:rsidRPr="001A6B46" w14:paraId="386700A4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3958D7EF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Effektiver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Übertragungsbereich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Hz (BSEN60268-5):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2060B0B0" w14:textId="4C94865C" w:rsidR="00C11CB6" w:rsidRPr="006413BA" w:rsidRDefault="00374CAD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100 – 17.500</w:t>
                </w:r>
              </w:p>
            </w:tc>
          </w:tr>
          <w:tr w:rsidR="00C11CB6" w:rsidRPr="00E256BA" w14:paraId="3931852B" w14:textId="77777777" w:rsidTr="00C11CB6">
            <w:tc>
              <w:tcPr>
                <w:tcW w:w="5245" w:type="dxa"/>
                <w:tcBorders>
                  <w:top w:val="nil"/>
                </w:tcBorders>
                <w:vAlign w:val="center"/>
              </w:tcPr>
              <w:p w14:paraId="62906FF7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1 m, 1 Watt, dB,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top w:val="nil"/>
                </w:tcBorders>
                <w:vAlign w:val="center"/>
              </w:tcPr>
              <w:p w14:paraId="5A242F25" w14:textId="5B193B2A" w:rsidR="00C11CB6" w:rsidRPr="00C11CB6" w:rsidRDefault="0000619A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87</w:t>
                </w:r>
              </w:p>
            </w:tc>
          </w:tr>
          <w:tr w:rsidR="00C11CB6" w:rsidRPr="00E256BA" w14:paraId="54BAB7E2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544EE6FC" w14:textId="77777777" w:rsid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</w:pPr>
                <w:r w:rsidRPr="00E310D1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  <w:t>S.P.L. @ 1 m, volle Leistung, dB, Oktave, 100 Hz-10 kHz:</w:t>
                </w:r>
              </w:p>
              <w:p w14:paraId="3BCE9D96" w14:textId="2FF12C6A" w:rsidR="0000619A" w:rsidRPr="0000619A" w:rsidRDefault="0000619A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</w:pPr>
                <w:r w:rsidRPr="0000619A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  <w:t>Akustische Leistung (dB-PWL bei 1 Watt) 1k/2kHz, dB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55C93865" w14:textId="77777777" w:rsidR="00C11CB6" w:rsidRDefault="0000619A" w:rsidP="0000619A">
                <w:pPr>
                  <w:pStyle w:val="StandardWeb"/>
                  <w:spacing w:before="0" w:beforeAutospacing="0" w:after="0" w:line="276" w:lineRule="auto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95</w:t>
                </w:r>
              </w:p>
              <w:p w14:paraId="00804A9A" w14:textId="7BF796D3" w:rsidR="0000619A" w:rsidRPr="00C11CB6" w:rsidRDefault="0000619A" w:rsidP="0000619A">
                <w:pPr>
                  <w:pStyle w:val="StandardWeb"/>
                  <w:spacing w:before="0" w:beforeAutospacing="0" w:after="0" w:line="276" w:lineRule="auto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81/86</w:t>
                </w:r>
              </w:p>
            </w:tc>
          </w:tr>
          <w:tr w:rsidR="00C11CB6" w:rsidRPr="00E256BA" w14:paraId="04732E0F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1A2D2CF3" w14:textId="4B739483" w:rsidR="00C11CB6" w:rsidRPr="00374CAD" w:rsidRDefault="00374CAD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</w:pPr>
                <w:r w:rsidRPr="00374CAD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  <w:t>Abstrahlwinkel bei 1k/2kHz, Grad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52222F08" w14:textId="1F53E3DF" w:rsidR="00C11CB6" w:rsidRPr="00C11CB6" w:rsidRDefault="00374CAD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180/1</w:t>
                </w:r>
                <w:r w:rsidR="0000619A">
                  <w:rPr>
                    <w:rFonts w:ascii="Arial" w:hAnsi="Arial" w:cs="Arial"/>
                    <w:sz w:val="18"/>
                    <w:szCs w:val="18"/>
                  </w:rPr>
                  <w:t>6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0</w:t>
                </w:r>
              </w:p>
            </w:tc>
          </w:tr>
          <w:tr w:rsidR="00C11CB6" w:rsidRPr="00E256BA" w14:paraId="7196E90E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51BABB5B" w14:textId="14B3E694" w:rsidR="00C11CB6" w:rsidRPr="00374CAD" w:rsidRDefault="00374CAD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</w:pPr>
                <w:r w:rsidRPr="00374CAD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  <w:t>Direktiver Q Faktor, 1k/2kHz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03B27DF6" w14:textId="599395CA" w:rsidR="00C11CB6" w:rsidRPr="00C11CB6" w:rsidRDefault="0000619A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2.0/5.0</w:t>
                </w:r>
              </w:p>
            </w:tc>
          </w:tr>
          <w:tr w:rsidR="00C11CB6" w:rsidRPr="00E256BA" w14:paraId="36E27A7B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11EC912C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Umgebung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3B89F756" w14:textId="77777777" w:rsidR="00C11CB6" w:rsidRPr="00C11CB6" w:rsidRDefault="00C11CB6" w:rsidP="00C11CB6">
                <w:pPr>
                  <w:pStyle w:val="StandardWeb"/>
                  <w:tabs>
                    <w:tab w:val="left" w:pos="1960"/>
                  </w:tabs>
                  <w:spacing w:before="0" w:beforeAutospacing="0" w:after="0" w:line="260" w:lineRule="exact"/>
                  <w:ind w:right="608"/>
                  <w:jc w:val="both"/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</w:p>
            </w:tc>
          </w:tr>
          <w:tr w:rsidR="00C11CB6" w:rsidRPr="00E256BA" w14:paraId="35430280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14:paraId="29818B2A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IP-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Schutzklasse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14:paraId="69C492DC" w14:textId="77777777" w:rsidR="00C11CB6" w:rsidRPr="00C11CB6" w:rsidRDefault="006413BA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21</w:t>
                </w:r>
              </w:p>
            </w:tc>
          </w:tr>
          <w:tr w:rsidR="00C11CB6" w:rsidRPr="00E256BA" w14:paraId="0B02D73E" w14:textId="77777777" w:rsidTr="00C11CB6">
            <w:tc>
              <w:tcPr>
                <w:tcW w:w="5245" w:type="dxa"/>
                <w:vAlign w:val="center"/>
              </w:tcPr>
              <w:p w14:paraId="66C3B6A6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Temperaturfestigkeit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Min/Max:</w:t>
                </w:r>
              </w:p>
            </w:tc>
            <w:tc>
              <w:tcPr>
                <w:tcW w:w="4111" w:type="dxa"/>
                <w:vAlign w:val="center"/>
              </w:tcPr>
              <w:p w14:paraId="7D42E973" w14:textId="77777777" w:rsidR="00C11CB6" w:rsidRPr="00C11CB6" w:rsidRDefault="00C11CB6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-</w:t>
                </w:r>
                <w:r w:rsidR="006413BA">
                  <w:rPr>
                    <w:rFonts w:ascii="Arial" w:hAnsi="Arial" w:cs="Arial"/>
                    <w:sz w:val="18"/>
                    <w:szCs w:val="18"/>
                  </w:rPr>
                  <w:t>10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 xml:space="preserve">°C bis </w:t>
                </w:r>
                <w:r w:rsidR="006413BA">
                  <w:rPr>
                    <w:rFonts w:ascii="Arial" w:hAnsi="Arial" w:cs="Arial"/>
                    <w:sz w:val="18"/>
                    <w:szCs w:val="18"/>
                  </w:rPr>
                  <w:t>55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>°C</w:t>
                </w:r>
              </w:p>
            </w:tc>
          </w:tr>
          <w:tr w:rsidR="00C11CB6" w:rsidRPr="00E256BA" w14:paraId="41666809" w14:textId="77777777" w:rsidTr="00C11CB6">
            <w:tc>
              <w:tcPr>
                <w:tcW w:w="524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07081FBF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Relative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Luftfeuchte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5DB69B08" w14:textId="77777777" w:rsidR="00C11CB6" w:rsidRPr="00C11CB6" w:rsidRDefault="00C11CB6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≤95%</w:t>
                </w:r>
              </w:p>
            </w:tc>
          </w:tr>
          <w:tr w:rsidR="00C11CB6" w:rsidRPr="00C11CB6" w14:paraId="442A9F96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10B1EADA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Mechanisch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148B6EE9" w14:textId="77777777" w:rsidR="00C11CB6" w:rsidRPr="00C11CB6" w:rsidRDefault="00C11CB6" w:rsidP="00C11CB6">
                <w:pPr>
                  <w:pStyle w:val="StandardWeb"/>
                  <w:spacing w:before="0" w:beforeAutospacing="0" w:after="0" w:line="260" w:lineRule="exact"/>
                  <w:ind w:right="608"/>
                  <w:jc w:val="both"/>
                  <w:rPr>
                    <w:rFonts w:ascii="Arial" w:hAnsi="Arial" w:cs="Arial"/>
                    <w:b/>
                    <w:color w:val="70378F"/>
                    <w:sz w:val="20"/>
                    <w:szCs w:val="20"/>
                    <w:u w:val="single"/>
                    <w:lang w:val="de-DE"/>
                  </w:rPr>
                </w:pPr>
              </w:p>
            </w:tc>
          </w:tr>
          <w:tr w:rsidR="00C11CB6" w:rsidRPr="00E256BA" w14:paraId="70E3473A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1632EFF5" w14:textId="77777777" w:rsid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Abmessung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mm:</w:t>
                </w:r>
              </w:p>
              <w:p w14:paraId="32390726" w14:textId="702CED08" w:rsidR="0000619A" w:rsidRPr="00C11CB6" w:rsidRDefault="0000619A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Deckenausschnitt</w:t>
                </w:r>
                <w:proofErr w:type="spellEnd"/>
                <w:r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mm: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17CC10CE" w14:textId="77777777" w:rsidR="00C11CB6" w:rsidRDefault="006413BA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Ø</w:t>
                </w:r>
                <w:r w:rsidR="0000619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 xml:space="preserve"> 190</w:t>
                </w:r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 xml:space="preserve"> x </w:t>
                </w:r>
                <w:r w:rsidR="00374CAD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73</w:t>
                </w:r>
              </w:p>
              <w:p w14:paraId="50D4057C" w14:textId="49609F61" w:rsidR="0000619A" w:rsidRPr="006413BA" w:rsidRDefault="0000619A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Ø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 xml:space="preserve"> 172</w:t>
                </w:r>
              </w:p>
            </w:tc>
          </w:tr>
          <w:tr w:rsidR="00C11CB6" w:rsidRPr="00E256BA" w14:paraId="23D686E8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5A306C76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Gewicht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netto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kg: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0EBDD665" w14:textId="39886892" w:rsidR="00C11CB6" w:rsidRPr="006413BA" w:rsidRDefault="0000619A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0.90</w:t>
                </w:r>
              </w:p>
            </w:tc>
          </w:tr>
          <w:tr w:rsidR="00C11CB6" w:rsidRPr="00E256BA" w14:paraId="08CD448E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78023E2E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Farbe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09186AFE" w14:textId="77777777" w:rsidR="00C11CB6" w:rsidRPr="006413BA" w:rsidRDefault="006413BA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proofErr w:type="spellStart"/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Verkehrsweiss</w:t>
                </w:r>
                <w:proofErr w:type="spellEnd"/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, RAL 9016</w:t>
                </w:r>
              </w:p>
            </w:tc>
          </w:tr>
          <w:tr w:rsidR="00C11CB6" w:rsidRPr="00E256BA" w14:paraId="2928951C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45CBAA7E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Material: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31587260" w14:textId="0516B935" w:rsidR="00C11CB6" w:rsidRPr="006413BA" w:rsidRDefault="00374CAD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proofErr w:type="spellStart"/>
                <w:r w:rsidRPr="00374CAD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Elektrolytisch</w:t>
                </w:r>
                <w:proofErr w:type="spellEnd"/>
                <w:r w:rsidRPr="00374CAD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 xml:space="preserve"> </w:t>
                </w:r>
                <w:proofErr w:type="spellStart"/>
                <w:r w:rsidRPr="00374CAD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verzinktes</w:t>
                </w:r>
                <w:proofErr w:type="spellEnd"/>
                <w:r w:rsidRPr="00374CAD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 xml:space="preserve"> </w:t>
                </w:r>
                <w:proofErr w:type="spellStart"/>
                <w:r w:rsidRPr="00374CAD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Stahlblech</w:t>
                </w:r>
                <w:proofErr w:type="spellEnd"/>
              </w:p>
            </w:tc>
          </w:tr>
          <w:tr w:rsidR="00C11CB6" w:rsidRPr="00E256BA" w14:paraId="5BFED586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14ED0A8C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Montage: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64BA5940" w14:textId="77777777" w:rsidR="00C11CB6" w:rsidRPr="006413BA" w:rsidRDefault="0090608E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proofErr w:type="spellStart"/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Bajonettsystem</w:t>
                </w:r>
                <w:proofErr w:type="spellEnd"/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mit</w:t>
                </w:r>
                <w:proofErr w:type="spellEnd"/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 xml:space="preserve"> 3 </w:t>
                </w:r>
                <w:proofErr w:type="spellStart"/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Federn</w:t>
                </w:r>
                <w:proofErr w:type="spellEnd"/>
              </w:p>
            </w:tc>
          </w:tr>
          <w:tr w:rsidR="00C11CB6" w:rsidRPr="00E256BA" w14:paraId="5E9E1306" w14:textId="77777777" w:rsidTr="00C11CB6">
            <w:tc>
              <w:tcPr>
                <w:tcW w:w="5245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5A525763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Sicherheit:</w:t>
                </w:r>
              </w:p>
            </w:tc>
            <w:tc>
              <w:tcPr>
                <w:tcW w:w="4111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08D4967E" w14:textId="1A3AF9CC" w:rsidR="00C11CB6" w:rsidRPr="006413BA" w:rsidRDefault="00D25114" w:rsidP="00343B69">
                <w:pPr>
                  <w:pStyle w:val="Paragraphestandard"/>
                  <w:spacing w:line="240" w:lineRule="auto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proofErr w:type="spellStart"/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Keramikklemme</w:t>
                </w:r>
                <w:proofErr w:type="spellEnd"/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 xml:space="preserve">, </w:t>
                </w:r>
                <w:proofErr w:type="spellStart"/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Thermosicherung</w:t>
                </w:r>
                <w:proofErr w:type="spellEnd"/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 xml:space="preserve">, </w:t>
                </w:r>
                <w:proofErr w:type="spellStart"/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Kondensator</w:t>
                </w:r>
                <w:proofErr w:type="spellEnd"/>
              </w:p>
            </w:tc>
          </w:tr>
        </w:tbl>
        <w:p w14:paraId="714CB04F" w14:textId="77777777" w:rsidR="002307C0" w:rsidRPr="00DC270E" w:rsidRDefault="00343B69" w:rsidP="00DC270E">
          <w:pPr>
            <w:pStyle w:val="StandardWeb"/>
            <w:spacing w:before="0" w:beforeAutospacing="0" w:after="0" w:line="260" w:lineRule="exact"/>
            <w:jc w:val="both"/>
            <w:rPr>
              <w:rFonts w:ascii="Arial" w:eastAsiaTheme="minorEastAsia" w:hAnsi="Arial" w:cs="Arial"/>
              <w:kern w:val="2"/>
              <w:sz w:val="20"/>
              <w:szCs w:val="20"/>
            </w:rPr>
          </w:pPr>
        </w:p>
      </w:sdtContent>
    </w:sdt>
    <w:sectPr w:rsidR="002307C0" w:rsidRPr="00DC270E" w:rsidSect="00A7708E">
      <w:headerReference w:type="default" r:id="rId11"/>
      <w:footerReference w:type="default" r:id="rId12"/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BC3E0" w14:textId="77777777" w:rsidR="00E44C85" w:rsidRDefault="00E44C85" w:rsidP="0051148C">
      <w:r>
        <w:separator/>
      </w:r>
    </w:p>
  </w:endnote>
  <w:endnote w:type="continuationSeparator" w:id="0">
    <w:p w14:paraId="4AAFB9D1" w14:textId="77777777" w:rsidR="00E44C85" w:rsidRDefault="00E44C85" w:rsidP="0051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swiss"/>
    <w:pitch w:val="variable"/>
    <w:sig w:usb0="A00002AF" w:usb1="5000204B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uturaA Bk BT;Century Goth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2E300" w14:textId="77777777" w:rsidR="00B7104D" w:rsidRDefault="00B7104D">
    <w:pPr>
      <w:pStyle w:val="Fuzeile"/>
      <w:rPr>
        <w:noProof/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0E1F323A" wp14:editId="5DD6864D">
          <wp:simplePos x="0" y="0"/>
          <wp:positionH relativeFrom="page">
            <wp:posOffset>12192</wp:posOffset>
          </wp:positionH>
          <wp:positionV relativeFrom="page">
            <wp:posOffset>9779598</wp:posOffset>
          </wp:positionV>
          <wp:extent cx="7543800" cy="710004"/>
          <wp:effectExtent l="0" t="0" r="0" b="1270"/>
          <wp:wrapTight wrapText="bothSides">
            <wp:wrapPolygon edited="0">
              <wp:start x="9491" y="0"/>
              <wp:lineTo x="0" y="1159"/>
              <wp:lineTo x="0" y="11979"/>
              <wp:lineTo x="5600" y="13524"/>
              <wp:lineTo x="5564" y="16229"/>
              <wp:lineTo x="6655" y="18547"/>
              <wp:lineTo x="6618" y="20866"/>
              <wp:lineTo x="6764" y="21252"/>
              <wp:lineTo x="7345" y="21252"/>
              <wp:lineTo x="9273" y="21252"/>
              <wp:lineTo x="15018" y="21252"/>
              <wp:lineTo x="14909" y="18547"/>
              <wp:lineTo x="19491" y="12751"/>
              <wp:lineTo x="21564" y="11592"/>
              <wp:lineTo x="21564" y="5023"/>
              <wp:lineTo x="13236" y="0"/>
              <wp:lineTo x="9491" y="0"/>
            </wp:wrapPolygon>
          </wp:wrapTight>
          <wp:docPr id="390070752" name="Slika 3900707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1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6B7BB3" w14:textId="77777777" w:rsidR="00504AFD" w:rsidRPr="00781CCF" w:rsidRDefault="00504AFD" w:rsidP="0036623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5567E" w14:textId="77777777" w:rsidR="00181C3C" w:rsidRDefault="00181C3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0D251" w14:textId="77777777" w:rsidR="00E44C85" w:rsidRDefault="00E44C85" w:rsidP="0051148C">
      <w:r>
        <w:separator/>
      </w:r>
    </w:p>
  </w:footnote>
  <w:footnote w:type="continuationSeparator" w:id="0">
    <w:p w14:paraId="745DA1EB" w14:textId="77777777" w:rsidR="00E44C85" w:rsidRDefault="00E44C85" w:rsidP="0051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2EFE6" w14:textId="77777777" w:rsidR="00504AFD" w:rsidRDefault="00B7104D" w:rsidP="000E6D9A">
    <w:pPr>
      <w:pStyle w:val="Kopfzeile"/>
    </w:pPr>
    <w:r>
      <w:rPr>
        <w:noProof/>
      </w:rPr>
      <w:drawing>
        <wp:anchor distT="0" distB="0" distL="114300" distR="114300" simplePos="0" relativeHeight="251670528" behindDoc="0" locked="0" layoutInCell="1" allowOverlap="1" wp14:anchorId="2F4010DA" wp14:editId="47D33EDB">
          <wp:simplePos x="0" y="0"/>
          <wp:positionH relativeFrom="column">
            <wp:posOffset>-1118238</wp:posOffset>
          </wp:positionH>
          <wp:positionV relativeFrom="paragraph">
            <wp:posOffset>-131445</wp:posOffset>
          </wp:positionV>
          <wp:extent cx="7562088" cy="724435"/>
          <wp:effectExtent l="0" t="0" r="0" b="0"/>
          <wp:wrapSquare wrapText="bothSides"/>
          <wp:docPr id="1416104459" name="Slika 14161044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2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63A03" w14:textId="77777777" w:rsidR="00181C3C" w:rsidRPr="004C2A08" w:rsidRDefault="00181C3C" w:rsidP="004C2A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20D3"/>
    <w:multiLevelType w:val="hybridMultilevel"/>
    <w:tmpl w:val="DFB85956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029C588A"/>
    <w:multiLevelType w:val="singleLevel"/>
    <w:tmpl w:val="7DE37681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" w15:restartNumberingAfterBreak="0">
    <w:nsid w:val="0776E29B"/>
    <w:multiLevelType w:val="singleLevel"/>
    <w:tmpl w:val="4FBE2E1E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" w15:restartNumberingAfterBreak="0">
    <w:nsid w:val="0F8411F2"/>
    <w:multiLevelType w:val="singleLevel"/>
    <w:tmpl w:val="44372EC9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" w15:restartNumberingAfterBreak="0">
    <w:nsid w:val="1008612C"/>
    <w:multiLevelType w:val="singleLevel"/>
    <w:tmpl w:val="1F0EB03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106E6CB9"/>
    <w:multiLevelType w:val="singleLevel"/>
    <w:tmpl w:val="7DDD7824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6" w15:restartNumberingAfterBreak="0">
    <w:nsid w:val="10EC1E43"/>
    <w:multiLevelType w:val="singleLevel"/>
    <w:tmpl w:val="229D33A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7" w15:restartNumberingAfterBreak="0">
    <w:nsid w:val="116466B1"/>
    <w:multiLevelType w:val="singleLevel"/>
    <w:tmpl w:val="0A6963BC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8" w15:restartNumberingAfterBreak="0">
    <w:nsid w:val="117144C9"/>
    <w:multiLevelType w:val="hybridMultilevel"/>
    <w:tmpl w:val="2DC8B6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32357C9"/>
    <w:multiLevelType w:val="hybridMultilevel"/>
    <w:tmpl w:val="28B89B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493335B"/>
    <w:multiLevelType w:val="singleLevel"/>
    <w:tmpl w:val="0FA8D7DE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1" w15:restartNumberingAfterBreak="0">
    <w:nsid w:val="171D5E70"/>
    <w:multiLevelType w:val="singleLevel"/>
    <w:tmpl w:val="5D0E1FA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2" w15:restartNumberingAfterBreak="0">
    <w:nsid w:val="1B2EEE98"/>
    <w:multiLevelType w:val="singleLevel"/>
    <w:tmpl w:val="0A10CFB7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3" w15:restartNumberingAfterBreak="0">
    <w:nsid w:val="203E6719"/>
    <w:multiLevelType w:val="singleLevel"/>
    <w:tmpl w:val="4757F704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4" w15:restartNumberingAfterBreak="0">
    <w:nsid w:val="24F4A93A"/>
    <w:multiLevelType w:val="singleLevel"/>
    <w:tmpl w:val="09DF9371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5" w15:restartNumberingAfterBreak="0">
    <w:nsid w:val="25446AA3"/>
    <w:multiLevelType w:val="hybridMultilevel"/>
    <w:tmpl w:val="7DB63820"/>
    <w:lvl w:ilvl="0" w:tplc="BAC49398">
      <w:start w:val="1"/>
      <w:numFmt w:val="decimal"/>
      <w:lvlText w:val="%1.1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6" w15:restartNumberingAfterBreak="0">
    <w:nsid w:val="2636BB7D"/>
    <w:multiLevelType w:val="singleLevel"/>
    <w:tmpl w:val="55712B18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7" w15:restartNumberingAfterBreak="0">
    <w:nsid w:val="2B3A0640"/>
    <w:multiLevelType w:val="hybridMultilevel"/>
    <w:tmpl w:val="0114AF20"/>
    <w:lvl w:ilvl="0" w:tplc="DBCEEF2E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8" w15:restartNumberingAfterBreak="0">
    <w:nsid w:val="2CCDA4F6"/>
    <w:multiLevelType w:val="singleLevel"/>
    <w:tmpl w:val="42D888FD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9" w15:restartNumberingAfterBreak="0">
    <w:nsid w:val="2F4E19CC"/>
    <w:multiLevelType w:val="singleLevel"/>
    <w:tmpl w:val="046C885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0" w15:restartNumberingAfterBreak="0">
    <w:nsid w:val="2F8D30CF"/>
    <w:multiLevelType w:val="singleLevel"/>
    <w:tmpl w:val="42F8EDC2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1" w15:restartNumberingAfterBreak="0">
    <w:nsid w:val="311A6EE5"/>
    <w:multiLevelType w:val="singleLevel"/>
    <w:tmpl w:val="009C1560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2" w15:restartNumberingAfterBreak="0">
    <w:nsid w:val="332BAD44"/>
    <w:multiLevelType w:val="singleLevel"/>
    <w:tmpl w:val="3FAA5F73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3" w15:restartNumberingAfterBreak="0">
    <w:nsid w:val="3547CF80"/>
    <w:multiLevelType w:val="singleLevel"/>
    <w:tmpl w:val="532D297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4" w15:restartNumberingAfterBreak="0">
    <w:nsid w:val="3826198F"/>
    <w:multiLevelType w:val="singleLevel"/>
    <w:tmpl w:val="11694F82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5" w15:restartNumberingAfterBreak="0">
    <w:nsid w:val="3AE388C0"/>
    <w:multiLevelType w:val="singleLevel"/>
    <w:tmpl w:val="6D3281B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6" w15:restartNumberingAfterBreak="0">
    <w:nsid w:val="3CE741F1"/>
    <w:multiLevelType w:val="singleLevel"/>
    <w:tmpl w:val="2AD4F5FC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7" w15:restartNumberingAfterBreak="0">
    <w:nsid w:val="3F78726C"/>
    <w:multiLevelType w:val="singleLevel"/>
    <w:tmpl w:val="39DE807B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8" w15:restartNumberingAfterBreak="0">
    <w:nsid w:val="40F7169D"/>
    <w:multiLevelType w:val="singleLevel"/>
    <w:tmpl w:val="1576CC85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9" w15:restartNumberingAfterBreak="0">
    <w:nsid w:val="45050F61"/>
    <w:multiLevelType w:val="multilevel"/>
    <w:tmpl w:val="12ACA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0" w15:restartNumberingAfterBreak="0">
    <w:nsid w:val="49068EFE"/>
    <w:multiLevelType w:val="singleLevel"/>
    <w:tmpl w:val="0FC8DA3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1" w15:restartNumberingAfterBreak="0">
    <w:nsid w:val="4CAC1FD2"/>
    <w:multiLevelType w:val="hybridMultilevel"/>
    <w:tmpl w:val="CE867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0371EFB"/>
    <w:multiLevelType w:val="hybridMultilevel"/>
    <w:tmpl w:val="5E7E6DE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3" w15:restartNumberingAfterBreak="0">
    <w:nsid w:val="5041190B"/>
    <w:multiLevelType w:val="hybridMultilevel"/>
    <w:tmpl w:val="F0548052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34" w15:restartNumberingAfterBreak="0">
    <w:nsid w:val="504BF245"/>
    <w:multiLevelType w:val="singleLevel"/>
    <w:tmpl w:val="3D68F20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5" w15:restartNumberingAfterBreak="0">
    <w:nsid w:val="53C30B88"/>
    <w:multiLevelType w:val="singleLevel"/>
    <w:tmpl w:val="430924B4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36" w15:restartNumberingAfterBreak="0">
    <w:nsid w:val="5446ABA4"/>
    <w:multiLevelType w:val="singleLevel"/>
    <w:tmpl w:val="3226BB20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7" w15:restartNumberingAfterBreak="0">
    <w:nsid w:val="56520DE2"/>
    <w:multiLevelType w:val="singleLevel"/>
    <w:tmpl w:val="2CDF16C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8" w15:restartNumberingAfterBreak="0">
    <w:nsid w:val="5F58AD05"/>
    <w:multiLevelType w:val="singleLevel"/>
    <w:tmpl w:val="06687DC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9" w15:restartNumberingAfterBreak="0">
    <w:nsid w:val="62F95C1F"/>
    <w:multiLevelType w:val="singleLevel"/>
    <w:tmpl w:val="7403C59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0" w15:restartNumberingAfterBreak="0">
    <w:nsid w:val="63CD6B72"/>
    <w:multiLevelType w:val="hybridMultilevel"/>
    <w:tmpl w:val="352EA486"/>
    <w:lvl w:ilvl="0" w:tplc="DD9896FE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1" w15:restartNumberingAfterBreak="0">
    <w:nsid w:val="666F4299"/>
    <w:multiLevelType w:val="singleLevel"/>
    <w:tmpl w:val="22536551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42" w15:restartNumberingAfterBreak="0">
    <w:nsid w:val="6795D52E"/>
    <w:multiLevelType w:val="singleLevel"/>
    <w:tmpl w:val="67638EA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3" w15:restartNumberingAfterBreak="0">
    <w:nsid w:val="68DF7883"/>
    <w:multiLevelType w:val="hybridMultilevel"/>
    <w:tmpl w:val="FC34F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8E58557"/>
    <w:multiLevelType w:val="singleLevel"/>
    <w:tmpl w:val="5D758777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5" w15:restartNumberingAfterBreak="0">
    <w:nsid w:val="6C6161B2"/>
    <w:multiLevelType w:val="singleLevel"/>
    <w:tmpl w:val="1355B456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6" w15:restartNumberingAfterBreak="0">
    <w:nsid w:val="6D0BE2E6"/>
    <w:multiLevelType w:val="singleLevel"/>
    <w:tmpl w:val="73B54AFA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7" w15:restartNumberingAfterBreak="0">
    <w:nsid w:val="761846C7"/>
    <w:multiLevelType w:val="hybridMultilevel"/>
    <w:tmpl w:val="1F545C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22F31"/>
    <w:multiLevelType w:val="singleLevel"/>
    <w:tmpl w:val="63069B09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num w:numId="1" w16cid:durableId="867449753">
    <w:abstractNumId w:val="40"/>
  </w:num>
  <w:num w:numId="2" w16cid:durableId="1519854425">
    <w:abstractNumId w:val="43"/>
  </w:num>
  <w:num w:numId="3" w16cid:durableId="1625111728">
    <w:abstractNumId w:val="29"/>
  </w:num>
  <w:num w:numId="4" w16cid:durableId="1655524963">
    <w:abstractNumId w:val="15"/>
  </w:num>
  <w:num w:numId="5" w16cid:durableId="775714096">
    <w:abstractNumId w:val="32"/>
  </w:num>
  <w:num w:numId="6" w16cid:durableId="181943716">
    <w:abstractNumId w:val="0"/>
  </w:num>
  <w:num w:numId="7" w16cid:durableId="1213692573">
    <w:abstractNumId w:val="25"/>
  </w:num>
  <w:num w:numId="8" w16cid:durableId="2039966507">
    <w:abstractNumId w:val="20"/>
  </w:num>
  <w:num w:numId="9" w16cid:durableId="1897811304">
    <w:abstractNumId w:val="34"/>
  </w:num>
  <w:num w:numId="10" w16cid:durableId="1884634012">
    <w:abstractNumId w:val="21"/>
  </w:num>
  <w:num w:numId="11" w16cid:durableId="2069766678">
    <w:abstractNumId w:val="27"/>
  </w:num>
  <w:num w:numId="12" w16cid:durableId="470371098">
    <w:abstractNumId w:val="2"/>
  </w:num>
  <w:num w:numId="13" w16cid:durableId="674459294">
    <w:abstractNumId w:val="48"/>
  </w:num>
  <w:num w:numId="14" w16cid:durableId="1464498107">
    <w:abstractNumId w:val="26"/>
  </w:num>
  <w:num w:numId="15" w16cid:durableId="1538423546">
    <w:abstractNumId w:val="12"/>
  </w:num>
  <w:num w:numId="16" w16cid:durableId="312878878">
    <w:abstractNumId w:val="46"/>
  </w:num>
  <w:num w:numId="17" w16cid:durableId="1995140024">
    <w:abstractNumId w:val="28"/>
  </w:num>
  <w:num w:numId="18" w16cid:durableId="549801289">
    <w:abstractNumId w:val="16"/>
  </w:num>
  <w:num w:numId="19" w16cid:durableId="92479157">
    <w:abstractNumId w:val="22"/>
  </w:num>
  <w:num w:numId="20" w16cid:durableId="597370600">
    <w:abstractNumId w:val="45"/>
  </w:num>
  <w:num w:numId="21" w16cid:durableId="1173685333">
    <w:abstractNumId w:val="1"/>
  </w:num>
  <w:num w:numId="22" w16cid:durableId="1443065384">
    <w:abstractNumId w:val="35"/>
  </w:num>
  <w:num w:numId="23" w16cid:durableId="1760524109">
    <w:abstractNumId w:val="11"/>
  </w:num>
  <w:num w:numId="24" w16cid:durableId="621688139">
    <w:abstractNumId w:val="30"/>
  </w:num>
  <w:num w:numId="25" w16cid:durableId="2037267559">
    <w:abstractNumId w:val="18"/>
  </w:num>
  <w:num w:numId="26" w16cid:durableId="2028367502">
    <w:abstractNumId w:val="33"/>
  </w:num>
  <w:num w:numId="27" w16cid:durableId="1713923903">
    <w:abstractNumId w:val="37"/>
  </w:num>
  <w:num w:numId="28" w16cid:durableId="2033871667">
    <w:abstractNumId w:val="14"/>
  </w:num>
  <w:num w:numId="29" w16cid:durableId="857818344">
    <w:abstractNumId w:val="5"/>
  </w:num>
  <w:num w:numId="30" w16cid:durableId="1931355933">
    <w:abstractNumId w:val="39"/>
  </w:num>
  <w:num w:numId="31" w16cid:durableId="1973246020">
    <w:abstractNumId w:val="42"/>
  </w:num>
  <w:num w:numId="32" w16cid:durableId="2039234763">
    <w:abstractNumId w:val="19"/>
  </w:num>
  <w:num w:numId="33" w16cid:durableId="684942704">
    <w:abstractNumId w:val="6"/>
  </w:num>
  <w:num w:numId="34" w16cid:durableId="146867606">
    <w:abstractNumId w:val="41"/>
  </w:num>
  <w:num w:numId="35" w16cid:durableId="1107388351">
    <w:abstractNumId w:val="13"/>
  </w:num>
  <w:num w:numId="36" w16cid:durableId="1597975688">
    <w:abstractNumId w:val="23"/>
  </w:num>
  <w:num w:numId="37" w16cid:durableId="647782255">
    <w:abstractNumId w:val="24"/>
  </w:num>
  <w:num w:numId="38" w16cid:durableId="135220579">
    <w:abstractNumId w:val="38"/>
  </w:num>
  <w:num w:numId="39" w16cid:durableId="955407754">
    <w:abstractNumId w:val="36"/>
  </w:num>
  <w:num w:numId="40" w16cid:durableId="1211305456">
    <w:abstractNumId w:val="4"/>
  </w:num>
  <w:num w:numId="41" w16cid:durableId="1710179268">
    <w:abstractNumId w:val="10"/>
  </w:num>
  <w:num w:numId="42" w16cid:durableId="2048486117">
    <w:abstractNumId w:val="3"/>
  </w:num>
  <w:num w:numId="43" w16cid:durableId="2109883461">
    <w:abstractNumId w:val="7"/>
  </w:num>
  <w:num w:numId="44" w16cid:durableId="440223698">
    <w:abstractNumId w:val="44"/>
  </w:num>
  <w:num w:numId="45" w16cid:durableId="529144602">
    <w:abstractNumId w:val="17"/>
  </w:num>
  <w:num w:numId="46" w16cid:durableId="2089229642">
    <w:abstractNumId w:val="31"/>
  </w:num>
  <w:num w:numId="47" w16cid:durableId="907956758">
    <w:abstractNumId w:val="9"/>
  </w:num>
  <w:num w:numId="48" w16cid:durableId="1019164205">
    <w:abstractNumId w:val="8"/>
  </w:num>
  <w:num w:numId="49" w16cid:durableId="518206141">
    <w:abstractNumId w:val="4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92"/>
    <w:rsid w:val="00004442"/>
    <w:rsid w:val="000054FF"/>
    <w:rsid w:val="0000619A"/>
    <w:rsid w:val="00011A34"/>
    <w:rsid w:val="00011BCF"/>
    <w:rsid w:val="00015C6B"/>
    <w:rsid w:val="00027230"/>
    <w:rsid w:val="00033C87"/>
    <w:rsid w:val="000414F8"/>
    <w:rsid w:val="000471AD"/>
    <w:rsid w:val="00060EEE"/>
    <w:rsid w:val="0007297D"/>
    <w:rsid w:val="00072E34"/>
    <w:rsid w:val="00074CF1"/>
    <w:rsid w:val="00075C5E"/>
    <w:rsid w:val="000864D5"/>
    <w:rsid w:val="00092D0E"/>
    <w:rsid w:val="00097262"/>
    <w:rsid w:val="000A182E"/>
    <w:rsid w:val="000A4840"/>
    <w:rsid w:val="000A7374"/>
    <w:rsid w:val="000A7906"/>
    <w:rsid w:val="000B1C10"/>
    <w:rsid w:val="000B4E19"/>
    <w:rsid w:val="000B5033"/>
    <w:rsid w:val="000B7E19"/>
    <w:rsid w:val="000C0BE6"/>
    <w:rsid w:val="000C1B15"/>
    <w:rsid w:val="000D278F"/>
    <w:rsid w:val="000D538F"/>
    <w:rsid w:val="000D6C4C"/>
    <w:rsid w:val="000D75DF"/>
    <w:rsid w:val="000D7879"/>
    <w:rsid w:val="000E0CA1"/>
    <w:rsid w:val="000E69E1"/>
    <w:rsid w:val="000E6D9A"/>
    <w:rsid w:val="001004C9"/>
    <w:rsid w:val="00104B7F"/>
    <w:rsid w:val="00110075"/>
    <w:rsid w:val="00115B91"/>
    <w:rsid w:val="00115D82"/>
    <w:rsid w:val="00116AEF"/>
    <w:rsid w:val="001171F1"/>
    <w:rsid w:val="00127E61"/>
    <w:rsid w:val="00131D04"/>
    <w:rsid w:val="00133390"/>
    <w:rsid w:val="001550FF"/>
    <w:rsid w:val="00160C02"/>
    <w:rsid w:val="001707BE"/>
    <w:rsid w:val="00181C3C"/>
    <w:rsid w:val="00185CB1"/>
    <w:rsid w:val="00190BE2"/>
    <w:rsid w:val="00191207"/>
    <w:rsid w:val="00192496"/>
    <w:rsid w:val="001947BE"/>
    <w:rsid w:val="001960EA"/>
    <w:rsid w:val="00197C32"/>
    <w:rsid w:val="001A04C2"/>
    <w:rsid w:val="001A1027"/>
    <w:rsid w:val="001A349E"/>
    <w:rsid w:val="001A5009"/>
    <w:rsid w:val="001A6B46"/>
    <w:rsid w:val="001B16C4"/>
    <w:rsid w:val="001C3E6D"/>
    <w:rsid w:val="001D03C1"/>
    <w:rsid w:val="001D43A3"/>
    <w:rsid w:val="001D4E85"/>
    <w:rsid w:val="001D50C8"/>
    <w:rsid w:val="001E1EDA"/>
    <w:rsid w:val="001E3A55"/>
    <w:rsid w:val="001E747D"/>
    <w:rsid w:val="001F6EE3"/>
    <w:rsid w:val="00205AFF"/>
    <w:rsid w:val="002177F2"/>
    <w:rsid w:val="00220F8F"/>
    <w:rsid w:val="00222790"/>
    <w:rsid w:val="002307C0"/>
    <w:rsid w:val="00236904"/>
    <w:rsid w:val="0025099C"/>
    <w:rsid w:val="00251FD3"/>
    <w:rsid w:val="00264A7E"/>
    <w:rsid w:val="00272240"/>
    <w:rsid w:val="00276982"/>
    <w:rsid w:val="002A45DF"/>
    <w:rsid w:val="002A53B0"/>
    <w:rsid w:val="002B7311"/>
    <w:rsid w:val="002C09F1"/>
    <w:rsid w:val="002C2A70"/>
    <w:rsid w:val="002C2CE7"/>
    <w:rsid w:val="002C57B4"/>
    <w:rsid w:val="002C6DEF"/>
    <w:rsid w:val="002D2DDA"/>
    <w:rsid w:val="002D34CD"/>
    <w:rsid w:val="002E0262"/>
    <w:rsid w:val="002E4F10"/>
    <w:rsid w:val="002F418A"/>
    <w:rsid w:val="002F422D"/>
    <w:rsid w:val="002F6950"/>
    <w:rsid w:val="003065BD"/>
    <w:rsid w:val="003211F0"/>
    <w:rsid w:val="003221D2"/>
    <w:rsid w:val="00326378"/>
    <w:rsid w:val="00327E5F"/>
    <w:rsid w:val="003333CE"/>
    <w:rsid w:val="00334DCF"/>
    <w:rsid w:val="00335BD7"/>
    <w:rsid w:val="00343B69"/>
    <w:rsid w:val="00343FD0"/>
    <w:rsid w:val="00352545"/>
    <w:rsid w:val="0035788B"/>
    <w:rsid w:val="00357BD8"/>
    <w:rsid w:val="0036138D"/>
    <w:rsid w:val="003613B9"/>
    <w:rsid w:val="00362089"/>
    <w:rsid w:val="00362B36"/>
    <w:rsid w:val="0036313B"/>
    <w:rsid w:val="00364FC1"/>
    <w:rsid w:val="0036503D"/>
    <w:rsid w:val="00366232"/>
    <w:rsid w:val="0036744C"/>
    <w:rsid w:val="00374CAD"/>
    <w:rsid w:val="00376547"/>
    <w:rsid w:val="0038546D"/>
    <w:rsid w:val="00393C26"/>
    <w:rsid w:val="00396A69"/>
    <w:rsid w:val="003A0D8C"/>
    <w:rsid w:val="003B433B"/>
    <w:rsid w:val="003B5336"/>
    <w:rsid w:val="003B7F6D"/>
    <w:rsid w:val="003C0A1C"/>
    <w:rsid w:val="003C4561"/>
    <w:rsid w:val="003D1DCA"/>
    <w:rsid w:val="003E2B66"/>
    <w:rsid w:val="003E51EE"/>
    <w:rsid w:val="003F2E65"/>
    <w:rsid w:val="00400B3F"/>
    <w:rsid w:val="00424898"/>
    <w:rsid w:val="004302EB"/>
    <w:rsid w:val="00430C4B"/>
    <w:rsid w:val="00431CD4"/>
    <w:rsid w:val="00432DA6"/>
    <w:rsid w:val="0043443A"/>
    <w:rsid w:val="00443E5F"/>
    <w:rsid w:val="00452D7D"/>
    <w:rsid w:val="00453D6F"/>
    <w:rsid w:val="00456A7A"/>
    <w:rsid w:val="00460701"/>
    <w:rsid w:val="00462D63"/>
    <w:rsid w:val="0047156C"/>
    <w:rsid w:val="0047225F"/>
    <w:rsid w:val="00472F16"/>
    <w:rsid w:val="00480F31"/>
    <w:rsid w:val="00482019"/>
    <w:rsid w:val="00482CFA"/>
    <w:rsid w:val="00482FA6"/>
    <w:rsid w:val="00493928"/>
    <w:rsid w:val="00494AA0"/>
    <w:rsid w:val="004A4553"/>
    <w:rsid w:val="004B1FBD"/>
    <w:rsid w:val="004C0688"/>
    <w:rsid w:val="004C2A08"/>
    <w:rsid w:val="004C67DA"/>
    <w:rsid w:val="004D4B9F"/>
    <w:rsid w:val="004D69F0"/>
    <w:rsid w:val="004E11A9"/>
    <w:rsid w:val="004E199C"/>
    <w:rsid w:val="004F257E"/>
    <w:rsid w:val="004F2E87"/>
    <w:rsid w:val="00504AFD"/>
    <w:rsid w:val="00505145"/>
    <w:rsid w:val="0051148C"/>
    <w:rsid w:val="00512695"/>
    <w:rsid w:val="00525104"/>
    <w:rsid w:val="00525CF4"/>
    <w:rsid w:val="0052648F"/>
    <w:rsid w:val="0053394D"/>
    <w:rsid w:val="005543E7"/>
    <w:rsid w:val="00556C48"/>
    <w:rsid w:val="005575A8"/>
    <w:rsid w:val="005630B2"/>
    <w:rsid w:val="00573245"/>
    <w:rsid w:val="0057394B"/>
    <w:rsid w:val="00574C11"/>
    <w:rsid w:val="00576989"/>
    <w:rsid w:val="00577732"/>
    <w:rsid w:val="00580F1C"/>
    <w:rsid w:val="005953F4"/>
    <w:rsid w:val="005A2B43"/>
    <w:rsid w:val="005A5E90"/>
    <w:rsid w:val="005A7C7C"/>
    <w:rsid w:val="005A7E30"/>
    <w:rsid w:val="005B663B"/>
    <w:rsid w:val="005C209C"/>
    <w:rsid w:val="005C26E5"/>
    <w:rsid w:val="005C76F9"/>
    <w:rsid w:val="005D31C6"/>
    <w:rsid w:val="005E2F4E"/>
    <w:rsid w:val="005E4AB8"/>
    <w:rsid w:val="005F142E"/>
    <w:rsid w:val="005F3903"/>
    <w:rsid w:val="005F4777"/>
    <w:rsid w:val="005F7878"/>
    <w:rsid w:val="00602230"/>
    <w:rsid w:val="0060266D"/>
    <w:rsid w:val="006028F8"/>
    <w:rsid w:val="006064F5"/>
    <w:rsid w:val="00606800"/>
    <w:rsid w:val="006111F2"/>
    <w:rsid w:val="006124F0"/>
    <w:rsid w:val="00615D14"/>
    <w:rsid w:val="0062588D"/>
    <w:rsid w:val="00633A90"/>
    <w:rsid w:val="006365D4"/>
    <w:rsid w:val="006413BA"/>
    <w:rsid w:val="006455B0"/>
    <w:rsid w:val="0065167A"/>
    <w:rsid w:val="00664714"/>
    <w:rsid w:val="006673CD"/>
    <w:rsid w:val="0067191B"/>
    <w:rsid w:val="00671D84"/>
    <w:rsid w:val="006728E1"/>
    <w:rsid w:val="006769EB"/>
    <w:rsid w:val="00682FC1"/>
    <w:rsid w:val="00685E5A"/>
    <w:rsid w:val="00693252"/>
    <w:rsid w:val="0069601C"/>
    <w:rsid w:val="006A36EC"/>
    <w:rsid w:val="006A6837"/>
    <w:rsid w:val="006B5938"/>
    <w:rsid w:val="006C4B15"/>
    <w:rsid w:val="006C607A"/>
    <w:rsid w:val="006D1091"/>
    <w:rsid w:val="006D7E7A"/>
    <w:rsid w:val="006E4813"/>
    <w:rsid w:val="006E55C0"/>
    <w:rsid w:val="006F2374"/>
    <w:rsid w:val="006F3358"/>
    <w:rsid w:val="006F3CBE"/>
    <w:rsid w:val="007207C3"/>
    <w:rsid w:val="00720FE3"/>
    <w:rsid w:val="00736445"/>
    <w:rsid w:val="00741AEC"/>
    <w:rsid w:val="007438CC"/>
    <w:rsid w:val="00760731"/>
    <w:rsid w:val="00762459"/>
    <w:rsid w:val="00763FA7"/>
    <w:rsid w:val="0076612F"/>
    <w:rsid w:val="00766E61"/>
    <w:rsid w:val="00766EAA"/>
    <w:rsid w:val="007701AA"/>
    <w:rsid w:val="00774FE5"/>
    <w:rsid w:val="007775EA"/>
    <w:rsid w:val="00781CCF"/>
    <w:rsid w:val="00783146"/>
    <w:rsid w:val="00786B47"/>
    <w:rsid w:val="007876AB"/>
    <w:rsid w:val="00792DDE"/>
    <w:rsid w:val="007B2237"/>
    <w:rsid w:val="007B5A2F"/>
    <w:rsid w:val="007C0A2E"/>
    <w:rsid w:val="007C5061"/>
    <w:rsid w:val="007C57A9"/>
    <w:rsid w:val="007C7411"/>
    <w:rsid w:val="007D102C"/>
    <w:rsid w:val="007D2037"/>
    <w:rsid w:val="007D3D3A"/>
    <w:rsid w:val="007E02AE"/>
    <w:rsid w:val="007E0BA3"/>
    <w:rsid w:val="007E4DC1"/>
    <w:rsid w:val="007F54B2"/>
    <w:rsid w:val="007F6062"/>
    <w:rsid w:val="007F6F67"/>
    <w:rsid w:val="00806AFF"/>
    <w:rsid w:val="00807A30"/>
    <w:rsid w:val="008100A7"/>
    <w:rsid w:val="0081682E"/>
    <w:rsid w:val="008174A8"/>
    <w:rsid w:val="0082053A"/>
    <w:rsid w:val="0082072B"/>
    <w:rsid w:val="008370C7"/>
    <w:rsid w:val="00851640"/>
    <w:rsid w:val="0085647F"/>
    <w:rsid w:val="00862D12"/>
    <w:rsid w:val="0086791B"/>
    <w:rsid w:val="008717C8"/>
    <w:rsid w:val="00875304"/>
    <w:rsid w:val="008763C3"/>
    <w:rsid w:val="00883D21"/>
    <w:rsid w:val="00892705"/>
    <w:rsid w:val="008930F2"/>
    <w:rsid w:val="008B69F6"/>
    <w:rsid w:val="008B7BC9"/>
    <w:rsid w:val="008C3E98"/>
    <w:rsid w:val="008C4D92"/>
    <w:rsid w:val="008D43C3"/>
    <w:rsid w:val="008D585B"/>
    <w:rsid w:val="008E1A8F"/>
    <w:rsid w:val="008E413D"/>
    <w:rsid w:val="008E60CC"/>
    <w:rsid w:val="008E6375"/>
    <w:rsid w:val="008E673F"/>
    <w:rsid w:val="008F5F57"/>
    <w:rsid w:val="0090608E"/>
    <w:rsid w:val="00910109"/>
    <w:rsid w:val="0091714A"/>
    <w:rsid w:val="00926770"/>
    <w:rsid w:val="0093076B"/>
    <w:rsid w:val="00931A46"/>
    <w:rsid w:val="00944A7C"/>
    <w:rsid w:val="009519A9"/>
    <w:rsid w:val="00952485"/>
    <w:rsid w:val="00955ECC"/>
    <w:rsid w:val="00957411"/>
    <w:rsid w:val="00970636"/>
    <w:rsid w:val="00970CDB"/>
    <w:rsid w:val="00973116"/>
    <w:rsid w:val="00973483"/>
    <w:rsid w:val="009747EB"/>
    <w:rsid w:val="00975F13"/>
    <w:rsid w:val="00977FBD"/>
    <w:rsid w:val="00994D9F"/>
    <w:rsid w:val="00997FEC"/>
    <w:rsid w:val="009A2AA4"/>
    <w:rsid w:val="009B17AA"/>
    <w:rsid w:val="009B4688"/>
    <w:rsid w:val="009C3D1B"/>
    <w:rsid w:val="009D2BB8"/>
    <w:rsid w:val="009F0DA0"/>
    <w:rsid w:val="009F4B7F"/>
    <w:rsid w:val="009F5249"/>
    <w:rsid w:val="009F7D7B"/>
    <w:rsid w:val="00A0361B"/>
    <w:rsid w:val="00A0627D"/>
    <w:rsid w:val="00A11790"/>
    <w:rsid w:val="00A12FCC"/>
    <w:rsid w:val="00A14F6D"/>
    <w:rsid w:val="00A1661B"/>
    <w:rsid w:val="00A17581"/>
    <w:rsid w:val="00A17DF1"/>
    <w:rsid w:val="00A20238"/>
    <w:rsid w:val="00A214F3"/>
    <w:rsid w:val="00A25DAA"/>
    <w:rsid w:val="00A25E63"/>
    <w:rsid w:val="00A36E5B"/>
    <w:rsid w:val="00A402BC"/>
    <w:rsid w:val="00A448BB"/>
    <w:rsid w:val="00A54F9E"/>
    <w:rsid w:val="00A614DC"/>
    <w:rsid w:val="00A6218B"/>
    <w:rsid w:val="00A63F1F"/>
    <w:rsid w:val="00A67730"/>
    <w:rsid w:val="00A72313"/>
    <w:rsid w:val="00A7708E"/>
    <w:rsid w:val="00A81ACE"/>
    <w:rsid w:val="00A905C8"/>
    <w:rsid w:val="00A93043"/>
    <w:rsid w:val="00AA554E"/>
    <w:rsid w:val="00AB0769"/>
    <w:rsid w:val="00AB4208"/>
    <w:rsid w:val="00AB6785"/>
    <w:rsid w:val="00AB76AA"/>
    <w:rsid w:val="00AC2D3D"/>
    <w:rsid w:val="00AC3D3D"/>
    <w:rsid w:val="00AC6054"/>
    <w:rsid w:val="00AC7177"/>
    <w:rsid w:val="00AE08F9"/>
    <w:rsid w:val="00AE16B2"/>
    <w:rsid w:val="00AE2B8F"/>
    <w:rsid w:val="00AE4B0F"/>
    <w:rsid w:val="00AE4D68"/>
    <w:rsid w:val="00AE6DAD"/>
    <w:rsid w:val="00AF1D8A"/>
    <w:rsid w:val="00AF4260"/>
    <w:rsid w:val="00AF6CFE"/>
    <w:rsid w:val="00B02EF3"/>
    <w:rsid w:val="00B076EA"/>
    <w:rsid w:val="00B27A64"/>
    <w:rsid w:val="00B360F7"/>
    <w:rsid w:val="00B36DE3"/>
    <w:rsid w:val="00B4719B"/>
    <w:rsid w:val="00B506CB"/>
    <w:rsid w:val="00B65D29"/>
    <w:rsid w:val="00B7104D"/>
    <w:rsid w:val="00B7331B"/>
    <w:rsid w:val="00B756D8"/>
    <w:rsid w:val="00B83FCD"/>
    <w:rsid w:val="00B851AF"/>
    <w:rsid w:val="00B8723A"/>
    <w:rsid w:val="00B93944"/>
    <w:rsid w:val="00B97308"/>
    <w:rsid w:val="00BA783F"/>
    <w:rsid w:val="00BB0958"/>
    <w:rsid w:val="00BC285F"/>
    <w:rsid w:val="00BC38CC"/>
    <w:rsid w:val="00BC3D56"/>
    <w:rsid w:val="00BC4D3C"/>
    <w:rsid w:val="00BD16AE"/>
    <w:rsid w:val="00BD3B8B"/>
    <w:rsid w:val="00C01292"/>
    <w:rsid w:val="00C01947"/>
    <w:rsid w:val="00C034D3"/>
    <w:rsid w:val="00C03582"/>
    <w:rsid w:val="00C06411"/>
    <w:rsid w:val="00C10487"/>
    <w:rsid w:val="00C11CB6"/>
    <w:rsid w:val="00C127C7"/>
    <w:rsid w:val="00C150C9"/>
    <w:rsid w:val="00C17B79"/>
    <w:rsid w:val="00C21B4E"/>
    <w:rsid w:val="00C22F04"/>
    <w:rsid w:val="00C24737"/>
    <w:rsid w:val="00C24854"/>
    <w:rsid w:val="00C258A2"/>
    <w:rsid w:val="00C25CB8"/>
    <w:rsid w:val="00C25E23"/>
    <w:rsid w:val="00C26D46"/>
    <w:rsid w:val="00C33221"/>
    <w:rsid w:val="00C477EE"/>
    <w:rsid w:val="00C50D3E"/>
    <w:rsid w:val="00C51149"/>
    <w:rsid w:val="00C517BE"/>
    <w:rsid w:val="00C552BE"/>
    <w:rsid w:val="00C57068"/>
    <w:rsid w:val="00C640C7"/>
    <w:rsid w:val="00C66448"/>
    <w:rsid w:val="00C738A6"/>
    <w:rsid w:val="00C74935"/>
    <w:rsid w:val="00C75B21"/>
    <w:rsid w:val="00C77DDC"/>
    <w:rsid w:val="00C8274C"/>
    <w:rsid w:val="00C82883"/>
    <w:rsid w:val="00C83524"/>
    <w:rsid w:val="00C86840"/>
    <w:rsid w:val="00C87DFC"/>
    <w:rsid w:val="00C93FFD"/>
    <w:rsid w:val="00CB66F4"/>
    <w:rsid w:val="00CC1B10"/>
    <w:rsid w:val="00CC6EF5"/>
    <w:rsid w:val="00CC70D4"/>
    <w:rsid w:val="00CD2387"/>
    <w:rsid w:val="00CE555A"/>
    <w:rsid w:val="00CE7105"/>
    <w:rsid w:val="00CF32D6"/>
    <w:rsid w:val="00D018E1"/>
    <w:rsid w:val="00D03E65"/>
    <w:rsid w:val="00D07869"/>
    <w:rsid w:val="00D12A57"/>
    <w:rsid w:val="00D1360B"/>
    <w:rsid w:val="00D1460C"/>
    <w:rsid w:val="00D244AC"/>
    <w:rsid w:val="00D25114"/>
    <w:rsid w:val="00D376FD"/>
    <w:rsid w:val="00D405E5"/>
    <w:rsid w:val="00D55125"/>
    <w:rsid w:val="00D559E8"/>
    <w:rsid w:val="00D56619"/>
    <w:rsid w:val="00D61919"/>
    <w:rsid w:val="00D76AF8"/>
    <w:rsid w:val="00D81C4B"/>
    <w:rsid w:val="00D83910"/>
    <w:rsid w:val="00D85AC6"/>
    <w:rsid w:val="00D910CD"/>
    <w:rsid w:val="00D91F46"/>
    <w:rsid w:val="00D96B92"/>
    <w:rsid w:val="00DA3869"/>
    <w:rsid w:val="00DA41D8"/>
    <w:rsid w:val="00DB566B"/>
    <w:rsid w:val="00DC270E"/>
    <w:rsid w:val="00DC3F86"/>
    <w:rsid w:val="00DC72F8"/>
    <w:rsid w:val="00DD5D92"/>
    <w:rsid w:val="00DE34D5"/>
    <w:rsid w:val="00DE74CF"/>
    <w:rsid w:val="00DF1217"/>
    <w:rsid w:val="00DF2FD1"/>
    <w:rsid w:val="00DF6619"/>
    <w:rsid w:val="00E05648"/>
    <w:rsid w:val="00E116F4"/>
    <w:rsid w:val="00E144C1"/>
    <w:rsid w:val="00E256BA"/>
    <w:rsid w:val="00E27814"/>
    <w:rsid w:val="00E30ED2"/>
    <w:rsid w:val="00E310D1"/>
    <w:rsid w:val="00E31F9A"/>
    <w:rsid w:val="00E337F6"/>
    <w:rsid w:val="00E35226"/>
    <w:rsid w:val="00E44C85"/>
    <w:rsid w:val="00E4775F"/>
    <w:rsid w:val="00E54CC5"/>
    <w:rsid w:val="00E579E9"/>
    <w:rsid w:val="00E60348"/>
    <w:rsid w:val="00E6396A"/>
    <w:rsid w:val="00E67426"/>
    <w:rsid w:val="00E721DE"/>
    <w:rsid w:val="00E7271E"/>
    <w:rsid w:val="00E755F2"/>
    <w:rsid w:val="00E77673"/>
    <w:rsid w:val="00E81789"/>
    <w:rsid w:val="00E81799"/>
    <w:rsid w:val="00E92A84"/>
    <w:rsid w:val="00E93400"/>
    <w:rsid w:val="00E96543"/>
    <w:rsid w:val="00EA06ED"/>
    <w:rsid w:val="00EA0C73"/>
    <w:rsid w:val="00EA3CA8"/>
    <w:rsid w:val="00EA48A9"/>
    <w:rsid w:val="00EB5DF9"/>
    <w:rsid w:val="00EB6C59"/>
    <w:rsid w:val="00EB79B1"/>
    <w:rsid w:val="00EC7B50"/>
    <w:rsid w:val="00ED1F93"/>
    <w:rsid w:val="00ED4981"/>
    <w:rsid w:val="00EF11B4"/>
    <w:rsid w:val="00F02453"/>
    <w:rsid w:val="00F118DE"/>
    <w:rsid w:val="00F14032"/>
    <w:rsid w:val="00F1560E"/>
    <w:rsid w:val="00F210D4"/>
    <w:rsid w:val="00F36B94"/>
    <w:rsid w:val="00F374DB"/>
    <w:rsid w:val="00F4432B"/>
    <w:rsid w:val="00F45FBE"/>
    <w:rsid w:val="00F64EB8"/>
    <w:rsid w:val="00F75967"/>
    <w:rsid w:val="00F9503E"/>
    <w:rsid w:val="00F95CBE"/>
    <w:rsid w:val="00FA4B38"/>
    <w:rsid w:val="00FB02C6"/>
    <w:rsid w:val="00FB4E47"/>
    <w:rsid w:val="00FC4806"/>
    <w:rsid w:val="00FD25C5"/>
    <w:rsid w:val="00FD2BBD"/>
    <w:rsid w:val="00FD39A9"/>
    <w:rsid w:val="00FD4A8F"/>
    <w:rsid w:val="00FE1066"/>
    <w:rsid w:val="00FE3241"/>
    <w:rsid w:val="00FF0CA5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E3FCFC"/>
  <w15:docId w15:val="{9184B340-5562-A24C-8B87-F847E6C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2D12"/>
    <w:pPr>
      <w:widowControl w:val="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8C4D9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berschrift2">
    <w:name w:val="heading 2"/>
    <w:basedOn w:val="Standard"/>
    <w:link w:val="berschrift2Zchn"/>
    <w:uiPriority w:val="9"/>
    <w:qFormat/>
    <w:rsid w:val="006124F0"/>
    <w:pPr>
      <w:widowControl/>
      <w:spacing w:before="482" w:after="363"/>
      <w:outlineLvl w:val="1"/>
    </w:pPr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72313"/>
    <w:pPr>
      <w:keepNext/>
      <w:spacing w:line="720" w:lineRule="auto"/>
      <w:outlineLvl w:val="2"/>
    </w:pPr>
    <w:rPr>
      <w:rFonts w:ascii="Times New Roman" w:eastAsia="Arial Unicode MS" w:hAnsi="Times New Roman" w:cs="Times New Roman"/>
      <w:b/>
      <w:bCs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8C4D92"/>
    <w:pPr>
      <w:widowControl/>
      <w:spacing w:before="100" w:beforeAutospacing="1" w:after="119"/>
    </w:pPr>
    <w:rPr>
      <w:rFonts w:ascii="PMingLiU" w:eastAsia="PMingLiU" w:hAnsi="PMingLiU" w:cs="PMingLiU"/>
      <w:kern w:val="0"/>
      <w:szCs w:val="24"/>
    </w:rPr>
  </w:style>
  <w:style w:type="paragraph" w:customStyle="1" w:styleId="Default">
    <w:name w:val="Default"/>
    <w:rsid w:val="008C4D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C4D9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C4D9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8C4D92"/>
    <w:pPr>
      <w:spacing w:before="120"/>
      <w:ind w:left="240"/>
    </w:pPr>
    <w:rPr>
      <w:b/>
      <w:bCs/>
      <w:sz w:val="22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0E69E1"/>
    <w:pPr>
      <w:tabs>
        <w:tab w:val="left" w:pos="480"/>
        <w:tab w:val="right" w:leader="dot" w:pos="8296"/>
      </w:tabs>
      <w:spacing w:before="120"/>
    </w:pPr>
    <w:rPr>
      <w:b/>
      <w:bCs/>
      <w:i/>
      <w:iCs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65167A"/>
    <w:pPr>
      <w:tabs>
        <w:tab w:val="left" w:pos="1200"/>
        <w:tab w:val="right" w:leader="dot" w:pos="8296"/>
      </w:tabs>
      <w:ind w:left="480"/>
    </w:pPr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4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4D92"/>
    <w:rPr>
      <w:rFonts w:asciiTheme="majorHAnsi" w:eastAsiaTheme="majorEastAsia" w:hAnsiTheme="majorHAnsi" w:cstheme="majorBid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1148C"/>
    <w:pPr>
      <w:snapToGrid w:val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1148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1148C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51148C"/>
    <w:pPr>
      <w:snapToGrid w:val="0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1148C"/>
  </w:style>
  <w:style w:type="character" w:styleId="Endnotenzeichen">
    <w:name w:val="endnote reference"/>
    <w:basedOn w:val="Absatz-Standardschriftart"/>
    <w:uiPriority w:val="99"/>
    <w:semiHidden/>
    <w:unhideWhenUsed/>
    <w:rsid w:val="0051148C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51148C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124F0"/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Verzeichnis4">
    <w:name w:val="toc 4"/>
    <w:basedOn w:val="Standard"/>
    <w:next w:val="Standard"/>
    <w:autoRedefine/>
    <w:uiPriority w:val="39"/>
    <w:unhideWhenUsed/>
    <w:rsid w:val="00807A30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807A30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807A30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807A30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807A30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807A30"/>
    <w:pPr>
      <w:ind w:left="1920"/>
    </w:pPr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2C6DEF"/>
    <w:pPr>
      <w:ind w:leftChars="200" w:left="48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A72313"/>
    <w:rPr>
      <w:rFonts w:ascii="Times New Roman" w:eastAsia="Arial Unicode MS" w:hAnsi="Times New Roman" w:cs="Times New Roman"/>
      <w:b/>
      <w:bCs/>
      <w:szCs w:val="24"/>
    </w:rPr>
  </w:style>
  <w:style w:type="character" w:customStyle="1" w:styleId="A5">
    <w:name w:val="A5"/>
    <w:uiPriority w:val="99"/>
    <w:rsid w:val="005F7878"/>
    <w:rPr>
      <w:rFonts w:cs="Myriad Pro"/>
      <w:color w:val="000000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6D7E7A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6D7E7A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357BD8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93C26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character" w:customStyle="1" w:styleId="A10">
    <w:name w:val="A10"/>
    <w:uiPriority w:val="99"/>
    <w:rsid w:val="00A25E63"/>
    <w:rPr>
      <w:rFonts w:cs="Myriad Pro"/>
      <w:b/>
      <w:bCs/>
      <w:color w:val="000000"/>
      <w:sz w:val="19"/>
      <w:szCs w:val="19"/>
    </w:rPr>
  </w:style>
  <w:style w:type="character" w:styleId="Platzhaltertext">
    <w:name w:val="Placeholder Text"/>
    <w:basedOn w:val="Absatz-Standardschriftart"/>
    <w:uiPriority w:val="99"/>
    <w:semiHidden/>
    <w:rsid w:val="0091714A"/>
    <w:rPr>
      <w:color w:val="808080"/>
    </w:rPr>
  </w:style>
  <w:style w:type="paragraph" w:customStyle="1" w:styleId="Pa0">
    <w:name w:val="Pa0"/>
    <w:basedOn w:val="Default"/>
    <w:next w:val="Default"/>
    <w:uiPriority w:val="99"/>
    <w:rsid w:val="008F5F57"/>
    <w:pPr>
      <w:spacing w:line="241" w:lineRule="atLeast"/>
    </w:pPr>
    <w:rPr>
      <w:rFonts w:ascii="Myriad Pro" w:hAnsi="Myriad Pro" w:cstheme="minorBidi"/>
      <w:color w:val="auto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1CCF"/>
    <w:rPr>
      <w:color w:val="605E5C"/>
      <w:shd w:val="clear" w:color="auto" w:fill="E1DFDD"/>
    </w:rPr>
  </w:style>
  <w:style w:type="character" w:customStyle="1" w:styleId="AEBodyChar">
    <w:name w:val="A&amp;E Body Char"/>
    <w:link w:val="AEBody"/>
    <w:locked/>
    <w:rsid w:val="00110075"/>
    <w:rPr>
      <w:rFonts w:ascii="Helvetica" w:hAnsi="Helvetica" w:cs="Helvetica"/>
      <w:sz w:val="16"/>
      <w:szCs w:val="24"/>
      <w:lang w:val="en-GB" w:eastAsia="en-US"/>
    </w:rPr>
  </w:style>
  <w:style w:type="paragraph" w:customStyle="1" w:styleId="AEBody">
    <w:name w:val="A&amp;E Body"/>
    <w:basedOn w:val="Standard"/>
    <w:link w:val="AEBodyChar"/>
    <w:rsid w:val="00110075"/>
    <w:pPr>
      <w:widowControl/>
      <w:ind w:left="567"/>
    </w:pPr>
    <w:rPr>
      <w:rFonts w:ascii="Helvetica" w:hAnsi="Helvetica" w:cs="Helvetica"/>
      <w:sz w:val="16"/>
      <w:szCs w:val="24"/>
      <w:lang w:val="en-GB" w:eastAsia="en-US"/>
    </w:rPr>
  </w:style>
  <w:style w:type="paragraph" w:customStyle="1" w:styleId="AEHeading2">
    <w:name w:val="A&amp;E Heading 2"/>
    <w:basedOn w:val="AEBody"/>
    <w:next w:val="AEBody"/>
    <w:rsid w:val="00110075"/>
    <w:pPr>
      <w:spacing w:before="120" w:after="60"/>
    </w:pPr>
    <w:rPr>
      <w:rFonts w:eastAsia="Times New Roman" w:cs="Times New Roman"/>
      <w:b/>
      <w:kern w:val="0"/>
    </w:rPr>
  </w:style>
  <w:style w:type="character" w:customStyle="1" w:styleId="AEDatenZchn">
    <w:name w:val="A&amp;E Daten Zchn"/>
    <w:link w:val="AEDaten"/>
    <w:locked/>
    <w:rsid w:val="00110075"/>
    <w:rPr>
      <w:rFonts w:ascii="Helvetica" w:hAnsi="Helvetica" w:cs="Helvetica"/>
      <w:sz w:val="16"/>
      <w:lang w:val="en-GB" w:eastAsia="en-US"/>
    </w:rPr>
  </w:style>
  <w:style w:type="paragraph" w:customStyle="1" w:styleId="AEDaten">
    <w:name w:val="A&amp;E Daten"/>
    <w:basedOn w:val="Standard"/>
    <w:link w:val="AEDatenZchn"/>
    <w:rsid w:val="00110075"/>
    <w:pPr>
      <w:widowControl/>
      <w:tabs>
        <w:tab w:val="left" w:pos="2835"/>
      </w:tabs>
      <w:ind w:left="567"/>
    </w:pPr>
    <w:rPr>
      <w:rFonts w:ascii="Helvetica" w:hAnsi="Helvetica" w:cs="Helvetica"/>
      <w:sz w:val="16"/>
      <w:lang w:val="en-GB" w:eastAsia="en-US"/>
    </w:rPr>
  </w:style>
  <w:style w:type="paragraph" w:customStyle="1" w:styleId="AEHeading3">
    <w:name w:val="A&amp;E Heading 3"/>
    <w:basedOn w:val="AEBody"/>
    <w:next w:val="Standard"/>
    <w:link w:val="AEHeading3Char"/>
    <w:rsid w:val="00110075"/>
    <w:rPr>
      <w:rFonts w:eastAsia="Times New Roman"/>
      <w:b/>
      <w:kern w:val="0"/>
    </w:rPr>
  </w:style>
  <w:style w:type="character" w:customStyle="1" w:styleId="AEHeading3Char">
    <w:name w:val="A&amp;E Heading 3 Char"/>
    <w:link w:val="AEHeading3"/>
    <w:locked/>
    <w:rsid w:val="00110075"/>
    <w:rPr>
      <w:rFonts w:ascii="Helvetica" w:eastAsia="Times New Roman" w:hAnsi="Helvetica" w:cs="Helvetica"/>
      <w:b/>
      <w:kern w:val="0"/>
      <w:sz w:val="16"/>
      <w:szCs w:val="24"/>
      <w:lang w:val="en-GB" w:eastAsia="en-US"/>
    </w:rPr>
  </w:style>
  <w:style w:type="table" w:styleId="Tabellenraster">
    <w:name w:val="Table Grid"/>
    <w:basedOn w:val="NormaleTabelle"/>
    <w:uiPriority w:val="59"/>
    <w:rsid w:val="00DA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Standard"/>
    <w:uiPriority w:val="99"/>
    <w:rsid w:val="00DC270E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</w:rPr>
  </w:style>
  <w:style w:type="paragraph" w:customStyle="1" w:styleId="Aucunstyle">
    <w:name w:val="[Aucun style]"/>
    <w:rsid w:val="009C3D1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A&amp;E Specification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B85DFE-D7D0-D246-8347-9DDCB445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1638</Characters>
  <Application>Microsoft Office Word</Application>
  <DocSecurity>0</DocSecurity>
  <Lines>13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RGS6FT/EN           A&amp;I Spezifikation</vt:lpstr>
      <vt:lpstr>MWC6T/EN           A&amp;I Spezifikation</vt:lpstr>
      <vt:lpstr>BOUTIQUE           A&amp;E Specification</vt:lpstr>
    </vt:vector>
  </TitlesOfParts>
  <Company>Toshiba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RGS6FT/EN           A&amp;I Spezifikation</dc:title>
  <dc:creator>行銷助專_許筠亞</dc:creator>
  <cp:lastModifiedBy>Christine Stephan ATEÏS</cp:lastModifiedBy>
  <cp:revision>2</cp:revision>
  <cp:lastPrinted>2025-03-13T14:33:00Z</cp:lastPrinted>
  <dcterms:created xsi:type="dcterms:W3CDTF">2025-03-13T14:45:00Z</dcterms:created>
  <dcterms:modified xsi:type="dcterms:W3CDTF">2025-03-13T14:45:00Z</dcterms:modified>
</cp:coreProperties>
</file>